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27" w:rsidRPr="0089461F" w:rsidRDefault="00094D27">
      <w:pPr>
        <w:rPr>
          <w:rFonts w:ascii="Arial" w:hAnsi="Arial" w:cs="Arial"/>
          <w:color w:val="454545"/>
          <w:sz w:val="28"/>
          <w:szCs w:val="28"/>
        </w:rPr>
      </w:pPr>
      <w:r w:rsidRPr="0089461F">
        <w:rPr>
          <w:rFonts w:ascii="Arial" w:hAnsi="Arial" w:cs="Arial"/>
          <w:b/>
          <w:color w:val="17365D" w:themeColor="text2" w:themeShade="BF"/>
          <w:sz w:val="28"/>
          <w:szCs w:val="28"/>
        </w:rPr>
        <w:t>Money Bingo</w:t>
      </w:r>
    </w:p>
    <w:p w:rsidR="00EF62A3" w:rsidRPr="006F5C25" w:rsidRDefault="006F5C25" w:rsidP="00EF62A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4114165</wp:posOffset>
            </wp:positionH>
            <wp:positionV relativeFrom="paragraph">
              <wp:posOffset>238760</wp:posOffset>
            </wp:positionV>
            <wp:extent cx="1763395" cy="2135505"/>
            <wp:effectExtent l="19050" t="0" r="8255" b="0"/>
            <wp:wrapSquare wrapText="bothSides"/>
            <wp:docPr id="28" name="Picture 58" descr="Printable Money Bingo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rintable Money Bingo for Kid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213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D27" w:rsidRPr="006F5C25">
        <w:rPr>
          <w:rFonts w:ascii="Arial" w:hAnsi="Arial" w:cs="Arial"/>
        </w:rPr>
        <w:t xml:space="preserve">Using Money Bingo cards, let students play bingo as you call out the cents values, or as you </w:t>
      </w:r>
      <w:r w:rsidR="00EF62A3" w:rsidRPr="006F5C25">
        <w:rPr>
          <w:rFonts w:ascii="Arial" w:hAnsi="Arial" w:cs="Arial"/>
        </w:rPr>
        <w:t xml:space="preserve">  </w:t>
      </w:r>
      <w:r w:rsidR="00094D27" w:rsidRPr="006F5C25">
        <w:rPr>
          <w:rFonts w:ascii="Arial" w:hAnsi="Arial" w:cs="Arial"/>
        </w:rPr>
        <w:t xml:space="preserve">hold up the coins for them to see. </w:t>
      </w:r>
    </w:p>
    <w:p w:rsidR="00EF62A3" w:rsidRPr="006F5C25" w:rsidRDefault="00094D27" w:rsidP="00EF62A3">
      <w:pPr>
        <w:spacing w:line="240" w:lineRule="auto"/>
        <w:rPr>
          <w:rFonts w:ascii="Arial" w:hAnsi="Arial" w:cs="Arial"/>
          <w:b/>
        </w:rPr>
      </w:pPr>
      <w:r w:rsidRPr="006F5C25">
        <w:rPr>
          <w:rFonts w:ascii="Arial" w:hAnsi="Arial" w:cs="Arial"/>
        </w:rPr>
        <w:t xml:space="preserve">To play, you will need </w:t>
      </w:r>
      <w:r w:rsidRPr="006F5C25">
        <w:rPr>
          <w:rStyle w:val="Strong"/>
          <w:rFonts w:ascii="Arial" w:hAnsi="Arial" w:cs="Arial"/>
        </w:rPr>
        <w:t>a cup of coins</w:t>
      </w:r>
      <w:r w:rsidRPr="006F5C25">
        <w:rPr>
          <w:rFonts w:ascii="Arial" w:hAnsi="Arial" w:cs="Arial"/>
        </w:rPr>
        <w:t xml:space="preserve"> and some </w:t>
      </w:r>
      <w:r w:rsidRPr="006F5C25">
        <w:rPr>
          <w:rStyle w:val="Strong"/>
          <w:rFonts w:ascii="Arial" w:hAnsi="Arial" w:cs="Arial"/>
        </w:rPr>
        <w:t>bingo boards with coin values</w:t>
      </w:r>
      <w:r w:rsidRPr="006F5C25">
        <w:rPr>
          <w:rFonts w:ascii="Arial" w:hAnsi="Arial" w:cs="Arial"/>
        </w:rPr>
        <w:t xml:space="preserve">.  You can make a couple boards with your child, or </w:t>
      </w:r>
      <w:hyperlink r:id="rId5" w:history="1">
        <w:r w:rsidRPr="006F5C25">
          <w:rPr>
            <w:rStyle w:val="Strong"/>
            <w:rFonts w:ascii="Arial" w:hAnsi="Arial" w:cs="Arial"/>
            <w:color w:val="0070C0"/>
            <w:u w:val="single"/>
          </w:rPr>
          <w:t>print ours</w:t>
        </w:r>
      </w:hyperlink>
      <w:r w:rsidRPr="006F5C25">
        <w:rPr>
          <w:rFonts w:ascii="Arial" w:hAnsi="Arial" w:cs="Arial"/>
        </w:rPr>
        <w:t xml:space="preserve"> if you’d like. After each player has chosen a lucky board, </w:t>
      </w:r>
      <w:r w:rsidRPr="006F5C25">
        <w:rPr>
          <w:rStyle w:val="Strong"/>
          <w:rFonts w:ascii="Arial" w:hAnsi="Arial" w:cs="Arial"/>
          <w:b w:val="0"/>
        </w:rPr>
        <w:t>take turns picking a coin from the cup and placing it on the matching value</w:t>
      </w:r>
      <w:r w:rsidRPr="006F5C25">
        <w:rPr>
          <w:rFonts w:ascii="Arial" w:hAnsi="Arial" w:cs="Arial"/>
          <w:b/>
        </w:rPr>
        <w:t xml:space="preserve">.  </w:t>
      </w:r>
    </w:p>
    <w:p w:rsidR="00EF62A3" w:rsidRPr="006F5C25" w:rsidRDefault="00094D27" w:rsidP="00EF62A3">
      <w:pPr>
        <w:spacing w:line="240" w:lineRule="auto"/>
        <w:rPr>
          <w:rFonts w:ascii="Arial" w:hAnsi="Arial" w:cs="Arial"/>
        </w:rPr>
      </w:pPr>
      <w:r w:rsidRPr="006F5C25">
        <w:rPr>
          <w:rFonts w:ascii="Arial" w:hAnsi="Arial" w:cs="Arial"/>
        </w:rPr>
        <w:t xml:space="preserve">If you don’t have any more spaces for the coin you chose, put it back and lose a turn.  First person to get three-in-a-row says, “Bingo!”  </w:t>
      </w:r>
    </w:p>
    <w:p w:rsidR="00EF62A3" w:rsidRPr="006F5C25" w:rsidRDefault="00094D27" w:rsidP="00EF62A3">
      <w:pPr>
        <w:spacing w:line="240" w:lineRule="auto"/>
        <w:rPr>
          <w:rFonts w:ascii="Arial" w:hAnsi="Arial" w:cs="Arial"/>
        </w:rPr>
      </w:pPr>
      <w:r w:rsidRPr="006F5C25">
        <w:rPr>
          <w:rFonts w:ascii="Arial" w:hAnsi="Arial" w:cs="Arial"/>
        </w:rPr>
        <w:t xml:space="preserve">We also like playing </w:t>
      </w:r>
      <w:r w:rsidRPr="006F5C25">
        <w:rPr>
          <w:rStyle w:val="Emphasis"/>
          <w:rFonts w:ascii="Arial" w:hAnsi="Arial" w:cs="Arial"/>
        </w:rPr>
        <w:t>blackout</w:t>
      </w:r>
      <w:r w:rsidRPr="006F5C25">
        <w:rPr>
          <w:rFonts w:ascii="Arial" w:hAnsi="Arial" w:cs="Arial"/>
        </w:rPr>
        <w:t xml:space="preserve">, where the whole board has to be filled. </w:t>
      </w:r>
      <w:r w:rsidR="00EF62A3" w:rsidRPr="006F5C25">
        <w:rPr>
          <w:rFonts w:ascii="Arial" w:hAnsi="Arial" w:cs="Arial"/>
        </w:rPr>
        <w:t xml:space="preserve"> </w:t>
      </w:r>
    </w:p>
    <w:p w:rsidR="00EF62A3" w:rsidRPr="006F5C25" w:rsidRDefault="00EF62A3" w:rsidP="00EF62A3">
      <w:pPr>
        <w:rPr>
          <w:rFonts w:ascii="Arial" w:hAnsi="Arial" w:cs="Arial"/>
        </w:rPr>
      </w:pPr>
    </w:p>
    <w:p w:rsidR="00EF62A3" w:rsidRDefault="00EF62A3" w:rsidP="00EF62A3">
      <w:pPr>
        <w:rPr>
          <w:rFonts w:ascii="Arial" w:hAnsi="Arial" w:cs="Arial"/>
          <w:color w:val="454545"/>
        </w:rPr>
      </w:pPr>
    </w:p>
    <w:p w:rsidR="009038DB" w:rsidRPr="009038DB" w:rsidRDefault="009038DB" w:rsidP="006F5C25">
      <w:pPr>
        <w:shd w:val="clear" w:color="auto" w:fill="FFFFFF"/>
        <w:spacing w:line="240" w:lineRule="auto"/>
        <w:rPr>
          <w:rFonts w:ascii="Arial" w:hAnsi="Arial" w:cs="Arial"/>
        </w:rPr>
      </w:pPr>
      <w:r w:rsidRPr="009038DB">
        <w:rPr>
          <w:rFonts w:ascii="Arial" w:hAnsi="Arial" w:cs="Arial"/>
          <w:color w:val="454545"/>
        </w:rPr>
        <w:br/>
      </w:r>
      <w:r w:rsidRPr="009038DB">
        <w:rPr>
          <w:rFonts w:ascii="Arial" w:hAnsi="Arial" w:cs="Arial"/>
          <w:color w:val="454545"/>
        </w:rPr>
        <w:br/>
      </w:r>
    </w:p>
    <w:p w:rsidR="009038DB" w:rsidRPr="009038DB" w:rsidRDefault="009038DB">
      <w:pPr>
        <w:rPr>
          <w:rFonts w:ascii="Arial" w:hAnsi="Arial" w:cs="Arial"/>
        </w:rPr>
      </w:pPr>
    </w:p>
    <w:sectPr w:rsidR="009038DB" w:rsidRPr="009038DB" w:rsidSect="00AF1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9038DB"/>
    <w:rsid w:val="00094D27"/>
    <w:rsid w:val="003E01AD"/>
    <w:rsid w:val="006F5C25"/>
    <w:rsid w:val="0089461F"/>
    <w:rsid w:val="009038DB"/>
    <w:rsid w:val="00AF1623"/>
    <w:rsid w:val="00B21379"/>
    <w:rsid w:val="00CA04F9"/>
    <w:rsid w:val="00D16A6B"/>
    <w:rsid w:val="00EF62A3"/>
    <w:rsid w:val="00F14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2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38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8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38DB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rsid w:val="00903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8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txtrst">
    <w:name w:val="itxtrst"/>
    <w:basedOn w:val="DefaultParagraphFont"/>
    <w:rsid w:val="009038DB"/>
  </w:style>
  <w:style w:type="character" w:customStyle="1" w:styleId="btn10">
    <w:name w:val="btn10"/>
    <w:basedOn w:val="DefaultParagraphFont"/>
    <w:rsid w:val="009038DB"/>
    <w:rPr>
      <w:sz w:val="17"/>
      <w:szCs w:val="17"/>
      <w:bdr w:val="none" w:sz="0" w:space="0" w:color="auto" w:frame="1"/>
      <w:shd w:val="clear" w:color="auto" w:fill="F7F7F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D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94D27"/>
    <w:rPr>
      <w:b/>
      <w:bCs/>
    </w:rPr>
  </w:style>
  <w:style w:type="character" w:styleId="Emphasis">
    <w:name w:val="Emphasis"/>
    <w:basedOn w:val="DefaultParagraphFont"/>
    <w:uiPriority w:val="20"/>
    <w:qFormat/>
    <w:rsid w:val="00094D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32012">
                              <w:marLeft w:val="0"/>
                              <w:marRight w:val="411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2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1532">
                              <w:marLeft w:val="0"/>
                              <w:marRight w:val="411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83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18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1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358901">
                              <w:marLeft w:val="0"/>
                              <w:marRight w:val="411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5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2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87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46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6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32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4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4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5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8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2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4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27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90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35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3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1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2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4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5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18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0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95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18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25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68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ts-explore.net/blog/wp-content/uploads/2010/08/Money_Bingo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Sandage</dc:creator>
  <cp:lastModifiedBy>Sue Sandage</cp:lastModifiedBy>
  <cp:revision>2</cp:revision>
  <dcterms:created xsi:type="dcterms:W3CDTF">2014-03-31T21:51:00Z</dcterms:created>
  <dcterms:modified xsi:type="dcterms:W3CDTF">2014-03-31T21:51:00Z</dcterms:modified>
</cp:coreProperties>
</file>